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932E8" w14:textId="77777777" w:rsidR="00ED5954" w:rsidRDefault="00ED5954" w:rsidP="00ED5954">
      <w:pPr>
        <w:pStyle w:val="Heading1"/>
        <w:rPr>
          <w:rFonts w:ascii="Calibri" w:hAnsi="Calibri"/>
          <w:sz w:val="22"/>
          <w:szCs w:val="22"/>
        </w:rPr>
      </w:pPr>
    </w:p>
    <w:p w14:paraId="4E6252C7" w14:textId="77777777" w:rsidR="00ED5954" w:rsidRDefault="00ED5954" w:rsidP="00ED5954">
      <w:pPr>
        <w:pStyle w:val="Heading1"/>
        <w:rPr>
          <w:rFonts w:ascii="Calibri" w:hAnsi="Calibri"/>
          <w:sz w:val="22"/>
          <w:szCs w:val="22"/>
        </w:rPr>
      </w:pPr>
    </w:p>
    <w:p w14:paraId="1E35CF45" w14:textId="77777777" w:rsidR="00ED5954" w:rsidRDefault="00ED5954" w:rsidP="00ED5954">
      <w:pPr>
        <w:pStyle w:val="Heading1"/>
        <w:rPr>
          <w:rFonts w:ascii="Calibri" w:hAnsi="Calibri"/>
          <w:sz w:val="22"/>
          <w:szCs w:val="22"/>
        </w:rPr>
      </w:pPr>
    </w:p>
    <w:p w14:paraId="7DF0B145" w14:textId="4E1F7B04" w:rsidR="00A02DD1" w:rsidRDefault="00FE109D" w:rsidP="00ED5954">
      <w:pPr>
        <w:pStyle w:val="Heading1"/>
        <w:rPr>
          <w:rStyle w:val="Hyperlink"/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DATTA Qld</w:t>
      </w:r>
      <w:r w:rsidR="00A02DD1" w:rsidRPr="00C7056B">
        <w:rPr>
          <w:rFonts w:ascii="Calibri" w:hAnsi="Calibri"/>
          <w:sz w:val="22"/>
          <w:szCs w:val="22"/>
        </w:rPr>
        <w:t xml:space="preserve"> Appointment of Proxy Form for the purpose of the 201</w:t>
      </w:r>
      <w:r w:rsidR="00360D3B">
        <w:rPr>
          <w:rFonts w:ascii="Calibri" w:hAnsi="Calibri"/>
          <w:sz w:val="22"/>
          <w:szCs w:val="22"/>
        </w:rPr>
        <w:t>9</w:t>
      </w:r>
      <w:r w:rsidR="00A02DD1" w:rsidRPr="00C7056B">
        <w:rPr>
          <w:rFonts w:ascii="Calibri" w:hAnsi="Calibri"/>
          <w:sz w:val="22"/>
          <w:szCs w:val="22"/>
        </w:rPr>
        <w:t xml:space="preserve"> AGM.  Please scan and email completed form to: </w:t>
      </w:r>
      <w:hyperlink r:id="rId7" w:history="1">
        <w:r w:rsidR="00ED5954" w:rsidRPr="00343841">
          <w:rPr>
            <w:rStyle w:val="Hyperlink"/>
            <w:rFonts w:ascii="Calibri" w:hAnsi="Calibri"/>
            <w:sz w:val="22"/>
            <w:szCs w:val="22"/>
          </w:rPr>
          <w:t>secretary@dattaqld.org.au</w:t>
        </w:r>
      </w:hyperlink>
    </w:p>
    <w:p w14:paraId="1A268881" w14:textId="4E8E5381" w:rsidR="00ED5954" w:rsidRDefault="00ED5954" w:rsidP="00ED5954"/>
    <w:p w14:paraId="452663CA" w14:textId="77777777" w:rsidR="00ED5954" w:rsidRPr="00ED5954" w:rsidRDefault="00ED5954" w:rsidP="00ED5954"/>
    <w:p w14:paraId="15CD8FBE" w14:textId="44D01DDC" w:rsidR="00A02DD1" w:rsidRPr="00C7056B" w:rsidRDefault="00A02DD1" w:rsidP="00A02DD1">
      <w:pPr>
        <w:rPr>
          <w:rFonts w:ascii="Calibri" w:hAnsi="Calibri"/>
        </w:rPr>
      </w:pPr>
      <w:r w:rsidRPr="00C7056B">
        <w:rPr>
          <w:rFonts w:ascii="Calibri" w:hAnsi="Calibri"/>
        </w:rPr>
        <w:t>I, .............……………………..........................................</w:t>
      </w:r>
      <w:r w:rsidR="00FE109D">
        <w:rPr>
          <w:rFonts w:ascii="Calibri" w:hAnsi="Calibri"/>
        </w:rPr>
        <w:t xml:space="preserve"> of </w:t>
      </w:r>
      <w:r w:rsidR="00FE109D" w:rsidRPr="00C7056B">
        <w:rPr>
          <w:rFonts w:ascii="Calibri" w:hAnsi="Calibri"/>
        </w:rPr>
        <w:t>.............……………………......................................</w:t>
      </w:r>
      <w:r w:rsidR="00FE109D">
        <w:rPr>
          <w:rFonts w:ascii="Calibri" w:hAnsi="Calibri"/>
        </w:rPr>
        <w:t xml:space="preserve"> </w:t>
      </w:r>
    </w:p>
    <w:p w14:paraId="10FDEB1C" w14:textId="39D10178" w:rsidR="00FE109D" w:rsidRPr="00A02DD1" w:rsidRDefault="00A02DD1" w:rsidP="00FE109D">
      <w:pPr>
        <w:rPr>
          <w:rFonts w:ascii="Calibri" w:hAnsi="Calibri"/>
          <w:i/>
        </w:rPr>
      </w:pPr>
      <w:r w:rsidRPr="00C7056B">
        <w:rPr>
          <w:rFonts w:ascii="Calibri" w:hAnsi="Calibri"/>
          <w:i/>
        </w:rPr>
        <w:t>(full name)</w:t>
      </w:r>
      <w:r w:rsidR="00FE109D">
        <w:rPr>
          <w:rFonts w:ascii="Calibri" w:hAnsi="Calibri"/>
          <w:i/>
        </w:rPr>
        <w:tab/>
      </w:r>
      <w:r w:rsidR="00FE109D">
        <w:rPr>
          <w:rFonts w:ascii="Calibri" w:hAnsi="Calibri"/>
          <w:i/>
        </w:rPr>
        <w:tab/>
      </w:r>
      <w:r w:rsidR="00FE109D">
        <w:rPr>
          <w:rFonts w:ascii="Calibri" w:hAnsi="Calibri"/>
          <w:i/>
        </w:rPr>
        <w:tab/>
      </w:r>
      <w:r w:rsidR="00FE109D">
        <w:rPr>
          <w:rFonts w:ascii="Calibri" w:hAnsi="Calibri"/>
          <w:i/>
        </w:rPr>
        <w:tab/>
      </w:r>
      <w:r w:rsidR="00FE109D">
        <w:rPr>
          <w:rFonts w:ascii="Calibri" w:hAnsi="Calibri"/>
          <w:i/>
        </w:rPr>
        <w:tab/>
        <w:t xml:space="preserve">     </w:t>
      </w:r>
      <w:proofErr w:type="gramStart"/>
      <w:r w:rsidR="00FE109D">
        <w:rPr>
          <w:rFonts w:ascii="Calibri" w:hAnsi="Calibri"/>
          <w:i/>
        </w:rPr>
        <w:t xml:space="preserve">   </w:t>
      </w:r>
      <w:r w:rsidR="00FE109D" w:rsidRPr="00C7056B">
        <w:rPr>
          <w:rFonts w:ascii="Calibri" w:hAnsi="Calibri"/>
          <w:i/>
        </w:rPr>
        <w:t>(</w:t>
      </w:r>
      <w:proofErr w:type="gramEnd"/>
      <w:r w:rsidR="00FE109D">
        <w:rPr>
          <w:rFonts w:ascii="Calibri" w:hAnsi="Calibri"/>
          <w:i/>
        </w:rPr>
        <w:t>school/institution</w:t>
      </w:r>
      <w:r w:rsidR="00FE109D" w:rsidRPr="00C7056B">
        <w:rPr>
          <w:rFonts w:ascii="Calibri" w:hAnsi="Calibri"/>
          <w:i/>
        </w:rPr>
        <w:t>)</w:t>
      </w:r>
    </w:p>
    <w:p w14:paraId="43347EB7" w14:textId="77777777" w:rsidR="00A02DD1" w:rsidRPr="00C7056B" w:rsidRDefault="00A02DD1" w:rsidP="00A02DD1">
      <w:pPr>
        <w:rPr>
          <w:rFonts w:ascii="Calibri" w:hAnsi="Calibri"/>
        </w:rPr>
      </w:pPr>
    </w:p>
    <w:p w14:paraId="654B8118" w14:textId="77777777" w:rsidR="00FE109D" w:rsidRDefault="00A02DD1" w:rsidP="00A02DD1">
      <w:pPr>
        <w:pStyle w:val="BodyTextIndent"/>
        <w:ind w:left="0"/>
        <w:rPr>
          <w:rFonts w:ascii="Calibri" w:hAnsi="Calibri"/>
          <w:sz w:val="22"/>
          <w:szCs w:val="22"/>
        </w:rPr>
      </w:pPr>
      <w:r w:rsidRPr="00C7056B">
        <w:rPr>
          <w:rFonts w:ascii="Calibri" w:hAnsi="Calibri"/>
          <w:sz w:val="22"/>
          <w:szCs w:val="22"/>
        </w:rPr>
        <w:t xml:space="preserve">a member of </w:t>
      </w:r>
      <w:r w:rsidR="00FE109D">
        <w:rPr>
          <w:rFonts w:ascii="Calibri" w:eastAsia="Times New Roman" w:hAnsi="Calibri" w:cs="Calibri"/>
          <w:i/>
          <w:iCs/>
          <w:noProof/>
          <w:sz w:val="22"/>
          <w:szCs w:val="22"/>
          <w:lang w:eastAsia="en-AU"/>
        </w:rPr>
        <w:t xml:space="preserve">Design and echnology Teachers Aassociation of QLD </w:t>
      </w:r>
      <w:proofErr w:type="gramStart"/>
      <w:r w:rsidR="00FE109D">
        <w:rPr>
          <w:rFonts w:ascii="Calibri" w:eastAsia="Times New Roman" w:hAnsi="Calibri" w:cs="Calibri"/>
          <w:i/>
          <w:iCs/>
          <w:noProof/>
          <w:sz w:val="22"/>
          <w:szCs w:val="22"/>
          <w:lang w:eastAsia="en-AU"/>
        </w:rPr>
        <w:t xml:space="preserve">Inc </w:t>
      </w:r>
      <w:r w:rsidRPr="00C7056B">
        <w:rPr>
          <w:rFonts w:ascii="Calibri" w:hAnsi="Calibri"/>
          <w:sz w:val="22"/>
          <w:szCs w:val="22"/>
        </w:rPr>
        <w:t xml:space="preserve"> appoint</w:t>
      </w:r>
      <w:proofErr w:type="gramEnd"/>
      <w:r w:rsidRPr="00C7056B">
        <w:rPr>
          <w:rFonts w:ascii="Calibri" w:hAnsi="Calibri"/>
          <w:sz w:val="22"/>
          <w:szCs w:val="22"/>
        </w:rPr>
        <w:t xml:space="preserve"> </w:t>
      </w:r>
    </w:p>
    <w:p w14:paraId="675349B2" w14:textId="77777777" w:rsidR="00FE109D" w:rsidRDefault="00FE109D" w:rsidP="00A02DD1">
      <w:pPr>
        <w:pStyle w:val="BodyTextIndent"/>
        <w:ind w:left="0"/>
        <w:rPr>
          <w:rFonts w:ascii="Calibri" w:hAnsi="Calibri"/>
          <w:sz w:val="22"/>
          <w:szCs w:val="22"/>
        </w:rPr>
      </w:pPr>
    </w:p>
    <w:p w14:paraId="5D6D7734" w14:textId="73CA61F0" w:rsidR="00A02DD1" w:rsidRPr="00FE109D" w:rsidRDefault="00A02DD1" w:rsidP="00A02DD1">
      <w:pPr>
        <w:pStyle w:val="BodyTextIndent"/>
        <w:ind w:left="0"/>
        <w:rPr>
          <w:rFonts w:ascii="Calibri" w:eastAsia="Times New Roman" w:hAnsi="Calibri" w:cs="Calibri"/>
          <w:i/>
          <w:iCs/>
          <w:noProof/>
          <w:sz w:val="22"/>
          <w:szCs w:val="22"/>
          <w:lang w:eastAsia="en-AU"/>
        </w:rPr>
      </w:pPr>
      <w:r w:rsidRPr="00C7056B">
        <w:rPr>
          <w:rFonts w:ascii="Calibri" w:hAnsi="Calibri"/>
          <w:sz w:val="22"/>
          <w:szCs w:val="22"/>
        </w:rPr>
        <w:t>............................................</w:t>
      </w:r>
      <w:r w:rsidR="00FE109D">
        <w:rPr>
          <w:rFonts w:ascii="Calibri" w:hAnsi="Calibri"/>
          <w:sz w:val="22"/>
          <w:szCs w:val="22"/>
        </w:rPr>
        <w:t>...............................</w:t>
      </w:r>
      <w:r>
        <w:rPr>
          <w:rFonts w:ascii="Calibri" w:hAnsi="Calibri"/>
          <w:sz w:val="22"/>
          <w:szCs w:val="22"/>
        </w:rPr>
        <w:t xml:space="preserve"> </w:t>
      </w:r>
      <w:r w:rsidRPr="00C7056B">
        <w:rPr>
          <w:rFonts w:ascii="Calibri" w:hAnsi="Calibri"/>
          <w:sz w:val="22"/>
          <w:szCs w:val="22"/>
        </w:rPr>
        <w:t>as my proxy to vote for me on</w:t>
      </w:r>
      <w:r w:rsidR="00FE109D">
        <w:rPr>
          <w:rFonts w:ascii="Calibri" w:hAnsi="Calibri"/>
          <w:sz w:val="22"/>
          <w:szCs w:val="22"/>
        </w:rPr>
        <w:t xml:space="preserve"> my</w:t>
      </w:r>
      <w:r w:rsidRPr="00C7056B">
        <w:rPr>
          <w:rFonts w:ascii="Calibri" w:hAnsi="Calibri"/>
          <w:sz w:val="22"/>
          <w:szCs w:val="22"/>
        </w:rPr>
        <w:t xml:space="preserve"> beha</w:t>
      </w:r>
      <w:r w:rsidR="00FE109D">
        <w:rPr>
          <w:rFonts w:ascii="Calibri" w:hAnsi="Calibri"/>
          <w:sz w:val="22"/>
          <w:szCs w:val="22"/>
        </w:rPr>
        <w:t xml:space="preserve">lf </w:t>
      </w:r>
      <w:r w:rsidRPr="00C7056B">
        <w:rPr>
          <w:rFonts w:ascii="Calibri" w:hAnsi="Calibri"/>
          <w:sz w:val="22"/>
          <w:szCs w:val="22"/>
        </w:rPr>
        <w:t xml:space="preserve">at the Annual General Meeting of the Association to be held on </w:t>
      </w:r>
      <w:r w:rsidR="00611654">
        <w:rPr>
          <w:rFonts w:ascii="Calibri" w:hAnsi="Calibri"/>
          <w:sz w:val="22"/>
          <w:szCs w:val="22"/>
        </w:rPr>
        <w:t>T</w:t>
      </w:r>
      <w:r w:rsidR="00ED5954">
        <w:rPr>
          <w:rFonts w:ascii="Calibri" w:hAnsi="Calibri"/>
          <w:sz w:val="22"/>
          <w:szCs w:val="22"/>
        </w:rPr>
        <w:t>uesday</w:t>
      </w:r>
      <w:r w:rsidR="00611654">
        <w:rPr>
          <w:rFonts w:ascii="Calibri" w:hAnsi="Calibri"/>
          <w:sz w:val="22"/>
          <w:szCs w:val="22"/>
        </w:rPr>
        <w:t xml:space="preserve"> </w:t>
      </w:r>
      <w:r w:rsidR="00ED5954">
        <w:rPr>
          <w:rFonts w:ascii="Calibri" w:hAnsi="Calibri"/>
          <w:sz w:val="22"/>
          <w:szCs w:val="22"/>
        </w:rPr>
        <w:t>1</w:t>
      </w:r>
      <w:r w:rsidR="00360D3B">
        <w:rPr>
          <w:rFonts w:ascii="Calibri" w:hAnsi="Calibri"/>
          <w:sz w:val="22"/>
          <w:szCs w:val="22"/>
        </w:rPr>
        <w:t>2</w:t>
      </w:r>
      <w:r w:rsidR="00611654">
        <w:rPr>
          <w:rFonts w:ascii="Calibri" w:hAnsi="Calibri"/>
          <w:sz w:val="22"/>
          <w:szCs w:val="22"/>
        </w:rPr>
        <w:t xml:space="preserve"> </w:t>
      </w:r>
      <w:r w:rsidR="00ED5954">
        <w:rPr>
          <w:rFonts w:ascii="Calibri" w:hAnsi="Calibri"/>
          <w:sz w:val="22"/>
          <w:szCs w:val="22"/>
        </w:rPr>
        <w:t>November</w:t>
      </w:r>
      <w:r w:rsidR="00611654">
        <w:rPr>
          <w:rFonts w:ascii="Calibri" w:hAnsi="Calibri"/>
          <w:sz w:val="22"/>
          <w:szCs w:val="22"/>
        </w:rPr>
        <w:t xml:space="preserve"> 201</w:t>
      </w:r>
      <w:r w:rsidR="00360D3B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</w:t>
      </w:r>
      <w:r w:rsidRPr="00C7056B">
        <w:rPr>
          <w:rFonts w:ascii="Calibri" w:hAnsi="Calibri"/>
          <w:sz w:val="22"/>
          <w:szCs w:val="22"/>
        </w:rPr>
        <w:t>and at any adjournment of that meeting.</w:t>
      </w:r>
    </w:p>
    <w:p w14:paraId="4B82ED4B" w14:textId="77777777" w:rsidR="00A02DD1" w:rsidRPr="00C7056B" w:rsidRDefault="00A02DD1" w:rsidP="00A02DD1">
      <w:pPr>
        <w:rPr>
          <w:rFonts w:ascii="Calibri" w:hAnsi="Calibri"/>
        </w:rPr>
      </w:pPr>
    </w:p>
    <w:p w14:paraId="4A1123E8" w14:textId="2EAB9616" w:rsidR="00A02DD1" w:rsidRDefault="00A02DD1" w:rsidP="00A02DD1">
      <w:pPr>
        <w:rPr>
          <w:rFonts w:ascii="Calibri" w:hAnsi="Calibri"/>
        </w:rPr>
      </w:pPr>
    </w:p>
    <w:p w14:paraId="07A98F9B" w14:textId="0EF6D6F9" w:rsidR="00ED5954" w:rsidRDefault="00ED5954" w:rsidP="00A02DD1">
      <w:pPr>
        <w:rPr>
          <w:rFonts w:ascii="Calibri" w:hAnsi="Calibri"/>
        </w:rPr>
      </w:pPr>
    </w:p>
    <w:p w14:paraId="2EA1C1A2" w14:textId="0E8E4004" w:rsidR="00ED5954" w:rsidRDefault="00ED5954" w:rsidP="00A02DD1">
      <w:pPr>
        <w:rPr>
          <w:rFonts w:ascii="Calibri" w:hAnsi="Calibri"/>
        </w:rPr>
      </w:pPr>
    </w:p>
    <w:p w14:paraId="023A9CF8" w14:textId="77777777" w:rsidR="00ED5954" w:rsidRPr="00C7056B" w:rsidRDefault="00ED5954" w:rsidP="00A02DD1">
      <w:pPr>
        <w:rPr>
          <w:rFonts w:ascii="Calibri" w:hAnsi="Calibri"/>
        </w:rPr>
      </w:pPr>
    </w:p>
    <w:p w14:paraId="0E9B671B" w14:textId="77777777" w:rsidR="00A02DD1" w:rsidRPr="00C7056B" w:rsidRDefault="00A02DD1" w:rsidP="00A02DD1">
      <w:pPr>
        <w:rPr>
          <w:rFonts w:ascii="Calibri" w:hAnsi="Calibri"/>
        </w:rPr>
      </w:pPr>
      <w:r w:rsidRPr="00C7056B">
        <w:rPr>
          <w:rFonts w:ascii="Calibri" w:hAnsi="Calibri"/>
        </w:rPr>
        <w:t>………….. ...........................................................</w:t>
      </w:r>
    </w:p>
    <w:p w14:paraId="7ACF38E4" w14:textId="77777777" w:rsidR="00A02DD1" w:rsidRPr="00C7056B" w:rsidRDefault="00A02DD1" w:rsidP="00A02DD1">
      <w:pPr>
        <w:rPr>
          <w:rFonts w:ascii="Calibri" w:hAnsi="Calibri"/>
          <w:i/>
        </w:rPr>
      </w:pPr>
      <w:r w:rsidRPr="00C7056B">
        <w:rPr>
          <w:rFonts w:ascii="Calibri" w:hAnsi="Calibri"/>
          <w:i/>
        </w:rPr>
        <w:t>(Signature of office-holder appointing proxy)</w:t>
      </w:r>
    </w:p>
    <w:p w14:paraId="7AC68AF8" w14:textId="77777777" w:rsidR="00A02DD1" w:rsidRPr="00C7056B" w:rsidRDefault="00A02DD1" w:rsidP="00A02DD1">
      <w:pPr>
        <w:rPr>
          <w:rFonts w:ascii="Calibri" w:hAnsi="Calibri"/>
        </w:rPr>
      </w:pPr>
    </w:p>
    <w:p w14:paraId="5E910E82" w14:textId="77777777" w:rsidR="00A02DD1" w:rsidRPr="00C7056B" w:rsidRDefault="00A02DD1" w:rsidP="00A02DD1">
      <w:pPr>
        <w:rPr>
          <w:rFonts w:ascii="Calibri" w:hAnsi="Calibri"/>
        </w:rPr>
      </w:pPr>
    </w:p>
    <w:p w14:paraId="5F357EA5" w14:textId="77777777" w:rsidR="00ED5954" w:rsidRDefault="00ED5954" w:rsidP="00A02DD1">
      <w:pPr>
        <w:rPr>
          <w:rFonts w:ascii="Calibri" w:hAnsi="Calibri"/>
        </w:rPr>
      </w:pPr>
    </w:p>
    <w:p w14:paraId="4FBCBBE4" w14:textId="77777777" w:rsidR="00ED5954" w:rsidRDefault="00ED5954" w:rsidP="00A02DD1">
      <w:pPr>
        <w:rPr>
          <w:rFonts w:ascii="Calibri" w:hAnsi="Calibri"/>
        </w:rPr>
      </w:pPr>
    </w:p>
    <w:p w14:paraId="6F411410" w14:textId="77777777" w:rsidR="00ED5954" w:rsidRDefault="00ED5954" w:rsidP="00A02DD1">
      <w:pPr>
        <w:rPr>
          <w:rFonts w:ascii="Calibri" w:hAnsi="Calibri"/>
        </w:rPr>
      </w:pPr>
    </w:p>
    <w:p w14:paraId="7DE68A02" w14:textId="168108F3" w:rsidR="00A02DD1" w:rsidRPr="00C7056B" w:rsidRDefault="00A02DD1" w:rsidP="00A02DD1">
      <w:pPr>
        <w:rPr>
          <w:rFonts w:ascii="Calibri" w:hAnsi="Calibri"/>
        </w:rPr>
      </w:pPr>
      <w:r w:rsidRPr="00C7056B">
        <w:rPr>
          <w:rFonts w:ascii="Calibri" w:hAnsi="Calibri"/>
        </w:rPr>
        <w:t xml:space="preserve">Date .............................................................. </w:t>
      </w:r>
    </w:p>
    <w:p w14:paraId="6B11FF23" w14:textId="7C46BC04" w:rsidR="00C0689B" w:rsidRPr="00611654" w:rsidRDefault="00C0689B" w:rsidP="00611654">
      <w:pPr>
        <w:pStyle w:val="MOTermsL5"/>
        <w:numPr>
          <w:ilvl w:val="0"/>
          <w:numId w:val="0"/>
        </w:numPr>
        <w:rPr>
          <w:rFonts w:ascii="Calibri" w:hAnsi="Calibri"/>
          <w:i/>
          <w:szCs w:val="22"/>
        </w:rPr>
      </w:pPr>
    </w:p>
    <w:sectPr w:rsidR="00C0689B" w:rsidRPr="00611654" w:rsidSect="00FE1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134" w:bottom="144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BABF1" w14:textId="77777777" w:rsidR="003E3E62" w:rsidRDefault="003E3E62">
      <w:r>
        <w:separator/>
      </w:r>
    </w:p>
  </w:endnote>
  <w:endnote w:type="continuationSeparator" w:id="0">
    <w:p w14:paraId="4C771575" w14:textId="77777777" w:rsidR="003E3E62" w:rsidRDefault="003E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anst521 BT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1BB60" w14:textId="77777777" w:rsidR="00360D3B" w:rsidRDefault="00360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8D045" w14:textId="77777777" w:rsidR="00F23021" w:rsidRDefault="00F23021">
    <w:pPr>
      <w:tabs>
        <w:tab w:val="left" w:pos="1100"/>
        <w:tab w:val="left" w:pos="4070"/>
        <w:tab w:val="center" w:pos="4680"/>
        <w:tab w:val="left" w:pos="50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2A41F" w14:textId="709340B0" w:rsidR="00F23021" w:rsidRDefault="00BE1E81" w:rsidP="00F946B0">
    <w:pPr>
      <w:pStyle w:val="Footer"/>
      <w:tabs>
        <w:tab w:val="left" w:pos="3720"/>
        <w:tab w:val="center" w:pos="5043"/>
      </w:tabs>
      <w:jc w:val="cent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 xml:space="preserve">DATTA Qld </w:t>
    </w:r>
    <w:r w:rsidRPr="00BE1E81">
      <w:rPr>
        <w:rFonts w:cs="Arial"/>
        <w:b/>
        <w:sz w:val="20"/>
        <w:szCs w:val="20"/>
      </w:rPr>
      <w:t>exist</w:t>
    </w:r>
    <w:r>
      <w:rPr>
        <w:rFonts w:cs="Arial"/>
        <w:b/>
        <w:sz w:val="20"/>
        <w:szCs w:val="20"/>
      </w:rPr>
      <w:t>s</w:t>
    </w:r>
    <w:r w:rsidRPr="00BE1E81">
      <w:rPr>
        <w:rFonts w:cs="Arial"/>
        <w:b/>
        <w:sz w:val="20"/>
        <w:szCs w:val="20"/>
      </w:rPr>
      <w:t xml:space="preserve"> to support our members – Design and Tech teachers in Queensland, Australia,</w:t>
    </w:r>
  </w:p>
  <w:p w14:paraId="563F03BD" w14:textId="77777777" w:rsidR="00F23021" w:rsidRDefault="00F23021" w:rsidP="00F946B0">
    <w:pPr>
      <w:pStyle w:val="Footer"/>
      <w:tabs>
        <w:tab w:val="left" w:pos="3720"/>
        <w:tab w:val="center" w:pos="5043"/>
      </w:tabs>
      <w:jc w:val="center"/>
      <w:rPr>
        <w:sz w:val="18"/>
        <w:szCs w:val="18"/>
      </w:rPr>
    </w:pPr>
    <w:r>
      <w:rPr>
        <w:sz w:val="18"/>
        <w:szCs w:val="18"/>
      </w:rPr>
      <w:t xml:space="preserve">  </w:t>
    </w:r>
  </w:p>
  <w:p w14:paraId="4A7F58A1" w14:textId="6F22A837" w:rsidR="00A74A1F" w:rsidRDefault="00A74A1F" w:rsidP="00A74A1F">
    <w:pPr>
      <w:pStyle w:val="Footer"/>
      <w:tabs>
        <w:tab w:val="clear" w:pos="4680"/>
        <w:tab w:val="left" w:pos="880"/>
        <w:tab w:val="left" w:pos="3720"/>
        <w:tab w:val="left" w:pos="4620"/>
        <w:tab w:val="left" w:pos="561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Website: </w:t>
    </w:r>
    <w:r>
      <w:rPr>
        <w:rFonts w:cs="Arial"/>
        <w:sz w:val="18"/>
        <w:szCs w:val="18"/>
      </w:rPr>
      <w:tab/>
    </w:r>
    <w:r w:rsidR="00ED5954" w:rsidRPr="00ED5954">
      <w:rPr>
        <w:rFonts w:cs="Arial"/>
        <w:sz w:val="18"/>
        <w:szCs w:val="18"/>
      </w:rPr>
      <w:t>www.dattaqld.org.au</w:t>
    </w:r>
    <w:r>
      <w:rPr>
        <w:rFonts w:cs="Arial"/>
        <w:sz w:val="18"/>
        <w:szCs w:val="18"/>
      </w:rPr>
      <w:tab/>
      <w:t xml:space="preserve">Secretariat:  Suite </w:t>
    </w:r>
    <w:r>
      <w:rPr>
        <w:rFonts w:cs="Arial"/>
        <w:sz w:val="18"/>
        <w:szCs w:val="18"/>
      </w:rPr>
      <w:t>1</w:t>
    </w:r>
    <w:r w:rsidR="00360D3B">
      <w:rPr>
        <w:rFonts w:cs="Arial"/>
        <w:sz w:val="18"/>
        <w:szCs w:val="18"/>
      </w:rPr>
      <w:t>1</w:t>
    </w:r>
    <w:bookmarkStart w:id="0" w:name="_GoBack"/>
    <w:bookmarkEnd w:id="0"/>
    <w:r>
      <w:rPr>
        <w:rFonts w:cs="Arial"/>
        <w:sz w:val="18"/>
        <w:szCs w:val="18"/>
      </w:rPr>
      <w:t>, 137–143 Racecourse Road, Ascot QLD</w:t>
    </w:r>
    <w:r w:rsidR="00FE13AE">
      <w:rPr>
        <w:rFonts w:cs="Arial"/>
        <w:sz w:val="18"/>
        <w:szCs w:val="18"/>
      </w:rPr>
      <w:t xml:space="preserve"> </w:t>
    </w:r>
    <w:r w:rsidRPr="00033CCF">
      <w:rPr>
        <w:rFonts w:cs="Arial"/>
        <w:sz w:val="18"/>
        <w:szCs w:val="18"/>
      </w:rPr>
      <w:t>4007</w:t>
    </w:r>
    <w:r>
      <w:rPr>
        <w:rFonts w:cs="Arial"/>
        <w:sz w:val="18"/>
        <w:szCs w:val="18"/>
      </w:rPr>
      <w:tab/>
    </w:r>
  </w:p>
  <w:p w14:paraId="1EA6B18B" w14:textId="46D815F7" w:rsidR="00F23021" w:rsidRPr="00611654" w:rsidRDefault="00ED5954" w:rsidP="00ED5954">
    <w:pPr>
      <w:pStyle w:val="Footer"/>
      <w:tabs>
        <w:tab w:val="clear" w:pos="4680"/>
        <w:tab w:val="clear" w:pos="936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Email:</w:t>
    </w:r>
    <w:r>
      <w:rPr>
        <w:rFonts w:cs="Arial"/>
        <w:sz w:val="18"/>
        <w:szCs w:val="18"/>
      </w:rPr>
      <w:tab/>
      <w:t xml:space="preserve">   </w:t>
    </w:r>
    <w:hyperlink r:id="rId1" w:history="1">
      <w:r w:rsidRPr="00343841">
        <w:rPr>
          <w:rStyle w:val="Hyperlink"/>
          <w:rFonts w:cs="Arial"/>
          <w:sz w:val="18"/>
          <w:szCs w:val="18"/>
        </w:rPr>
        <w:t>secretary@dattaqld.org.au</w:t>
      </w:r>
    </w:hyperlink>
    <w:r>
      <w:rPr>
        <w:rFonts w:cs="Arial"/>
        <w:sz w:val="18"/>
        <w:szCs w:val="18"/>
      </w:rPr>
      <w:t xml:space="preserve">               </w:t>
    </w:r>
    <w:r w:rsidR="00A74A1F">
      <w:rPr>
        <w:rFonts w:cs="Arial"/>
        <w:sz w:val="18"/>
        <w:szCs w:val="18"/>
      </w:rPr>
      <w:t>Telephone: 61 07 3833 9610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ED6D8" w14:textId="77777777" w:rsidR="003E3E62" w:rsidRDefault="003E3E62">
      <w:r>
        <w:separator/>
      </w:r>
    </w:p>
  </w:footnote>
  <w:footnote w:type="continuationSeparator" w:id="0">
    <w:p w14:paraId="4BB02349" w14:textId="77777777" w:rsidR="003E3E62" w:rsidRDefault="003E3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CBC6B" w14:textId="77777777" w:rsidR="00360D3B" w:rsidRDefault="00360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0800E" w14:textId="77777777" w:rsidR="00F23021" w:rsidRPr="00FE1D04" w:rsidRDefault="00F23021" w:rsidP="00FE1D04">
    <w:pPr>
      <w:pStyle w:val="Header"/>
      <w:tabs>
        <w:tab w:val="clear" w:pos="4680"/>
        <w:tab w:val="clear" w:pos="9360"/>
        <w:tab w:val="left" w:pos="34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F5778" w14:textId="7662F583" w:rsidR="00F23021" w:rsidRDefault="00FE109D">
    <w:pPr>
      <w:pStyle w:val="Header"/>
    </w:pPr>
    <w:r>
      <w:rPr>
        <w:noProof/>
      </w:rPr>
      <w:drawing>
        <wp:inline distT="0" distB="0" distL="0" distR="0" wp14:anchorId="4D719FDF" wp14:editId="1BF67337">
          <wp:extent cx="5832475" cy="9467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2475" cy="946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887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C4279"/>
    <w:multiLevelType w:val="multilevel"/>
    <w:tmpl w:val="537C4EB4"/>
    <w:lvl w:ilvl="0">
      <w:start w:val="1"/>
      <w:numFmt w:val="decimal"/>
      <w:pStyle w:val="MOTermsL1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MOTermsL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none"/>
      <w:lvlRestart w:val="0"/>
      <w:pStyle w:val="MOTermsL3"/>
      <w:suff w:val="nothing"/>
      <w:lvlText w:val=""/>
      <w:lvlJc w:val="left"/>
      <w:pPr>
        <w:ind w:left="851"/>
      </w:pPr>
      <w:rPr>
        <w:rFonts w:cs="Times New Roman" w:hint="default"/>
      </w:rPr>
    </w:lvl>
    <w:lvl w:ilvl="3">
      <w:start w:val="1"/>
      <w:numFmt w:val="decimal"/>
      <w:lvlRestart w:val="0"/>
      <w:pStyle w:val="MOTermsL4"/>
      <w:lvlText w:val="%1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MOTermsL5"/>
      <w:lvlText w:val="(%5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5">
      <w:start w:val="1"/>
      <w:numFmt w:val="lowerRoman"/>
      <w:pStyle w:val="MOTermsL6"/>
      <w:lvlText w:val="(%6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6">
      <w:start w:val="1"/>
      <w:numFmt w:val="upperLetter"/>
      <w:pStyle w:val="MOTermsL7"/>
      <w:lvlText w:val="(%7)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  <w:lvl w:ilvl="7">
      <w:start w:val="1"/>
      <w:numFmt w:val="decimal"/>
      <w:pStyle w:val="MOTermsL8"/>
      <w:lvlText w:val="(%8)"/>
      <w:lvlJc w:val="left"/>
      <w:pPr>
        <w:tabs>
          <w:tab w:val="num" w:pos="4253"/>
        </w:tabs>
        <w:ind w:left="4253" w:hanging="851"/>
      </w:pPr>
      <w:rPr>
        <w:rFonts w:cs="Times New Roman" w:hint="default"/>
      </w:rPr>
    </w:lvl>
    <w:lvl w:ilvl="8">
      <w:start w:val="1"/>
      <w:numFmt w:val="upperRoman"/>
      <w:pStyle w:val="MOTermsL9"/>
      <w:lvlText w:val="(%9)"/>
      <w:lvlJc w:val="left"/>
      <w:pPr>
        <w:tabs>
          <w:tab w:val="num" w:pos="5103"/>
        </w:tabs>
        <w:ind w:left="5103" w:hanging="850"/>
      </w:pPr>
      <w:rPr>
        <w:rFonts w:cs="Times New Roman" w:hint="default"/>
      </w:rPr>
    </w:lvl>
  </w:abstractNum>
  <w:abstractNum w:abstractNumId="2" w15:restartNumberingAfterBreak="0">
    <w:nsid w:val="1D1C6A48"/>
    <w:multiLevelType w:val="hybridMultilevel"/>
    <w:tmpl w:val="266A21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4434E"/>
    <w:multiLevelType w:val="hybridMultilevel"/>
    <w:tmpl w:val="8910CC4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D0161F"/>
    <w:multiLevelType w:val="hybridMultilevel"/>
    <w:tmpl w:val="BE1E3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CF6529"/>
    <w:multiLevelType w:val="hybridMultilevel"/>
    <w:tmpl w:val="57DE4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7F3C"/>
    <w:multiLevelType w:val="hybridMultilevel"/>
    <w:tmpl w:val="DC88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6634A0"/>
    <w:multiLevelType w:val="hybridMultilevel"/>
    <w:tmpl w:val="F7BED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0C2FE8"/>
    <w:multiLevelType w:val="hybridMultilevel"/>
    <w:tmpl w:val="22E4E508"/>
    <w:lvl w:ilvl="0" w:tplc="0409000F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9F5C31"/>
    <w:multiLevelType w:val="hybridMultilevel"/>
    <w:tmpl w:val="2A381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3BD"/>
    <w:rsid w:val="0005664B"/>
    <w:rsid w:val="000C53BD"/>
    <w:rsid w:val="000C672D"/>
    <w:rsid w:val="000E303A"/>
    <w:rsid w:val="00101E05"/>
    <w:rsid w:val="00120B7A"/>
    <w:rsid w:val="001739C6"/>
    <w:rsid w:val="00182479"/>
    <w:rsid w:val="001F3AB0"/>
    <w:rsid w:val="0020631F"/>
    <w:rsid w:val="00223227"/>
    <w:rsid w:val="00256FFE"/>
    <w:rsid w:val="002669B3"/>
    <w:rsid w:val="00274D13"/>
    <w:rsid w:val="00321004"/>
    <w:rsid w:val="00322543"/>
    <w:rsid w:val="00326389"/>
    <w:rsid w:val="003335AC"/>
    <w:rsid w:val="00333839"/>
    <w:rsid w:val="00353CA9"/>
    <w:rsid w:val="0035561B"/>
    <w:rsid w:val="00360D3B"/>
    <w:rsid w:val="00371BC5"/>
    <w:rsid w:val="003B0A97"/>
    <w:rsid w:val="003E3E62"/>
    <w:rsid w:val="004574BE"/>
    <w:rsid w:val="00490CF0"/>
    <w:rsid w:val="004D264D"/>
    <w:rsid w:val="004F381A"/>
    <w:rsid w:val="004F686D"/>
    <w:rsid w:val="004F7210"/>
    <w:rsid w:val="00501547"/>
    <w:rsid w:val="00596BE0"/>
    <w:rsid w:val="005D17DD"/>
    <w:rsid w:val="00611654"/>
    <w:rsid w:val="00612AEB"/>
    <w:rsid w:val="00643289"/>
    <w:rsid w:val="00680EC7"/>
    <w:rsid w:val="006869C7"/>
    <w:rsid w:val="006A3158"/>
    <w:rsid w:val="006D1690"/>
    <w:rsid w:val="00714FB7"/>
    <w:rsid w:val="00753090"/>
    <w:rsid w:val="00781B68"/>
    <w:rsid w:val="0079410A"/>
    <w:rsid w:val="007B7F15"/>
    <w:rsid w:val="007F364C"/>
    <w:rsid w:val="00804316"/>
    <w:rsid w:val="008906A0"/>
    <w:rsid w:val="00897D07"/>
    <w:rsid w:val="008E7E2E"/>
    <w:rsid w:val="0091237C"/>
    <w:rsid w:val="00964306"/>
    <w:rsid w:val="00982B73"/>
    <w:rsid w:val="00992ACF"/>
    <w:rsid w:val="009B73BA"/>
    <w:rsid w:val="009F42B8"/>
    <w:rsid w:val="00A02DD1"/>
    <w:rsid w:val="00A06927"/>
    <w:rsid w:val="00A33B9B"/>
    <w:rsid w:val="00A4206C"/>
    <w:rsid w:val="00A74A1F"/>
    <w:rsid w:val="00AC64F6"/>
    <w:rsid w:val="00AF2DBE"/>
    <w:rsid w:val="00B02E2A"/>
    <w:rsid w:val="00B055C7"/>
    <w:rsid w:val="00B2521C"/>
    <w:rsid w:val="00B26904"/>
    <w:rsid w:val="00B50C27"/>
    <w:rsid w:val="00B83B41"/>
    <w:rsid w:val="00B9489A"/>
    <w:rsid w:val="00B9493B"/>
    <w:rsid w:val="00BB5D97"/>
    <w:rsid w:val="00BE1E81"/>
    <w:rsid w:val="00BF2D8E"/>
    <w:rsid w:val="00C0689B"/>
    <w:rsid w:val="00C60730"/>
    <w:rsid w:val="00CB523F"/>
    <w:rsid w:val="00CC20FB"/>
    <w:rsid w:val="00D15D2D"/>
    <w:rsid w:val="00D81CF9"/>
    <w:rsid w:val="00D95986"/>
    <w:rsid w:val="00DA6FBF"/>
    <w:rsid w:val="00DB1BA2"/>
    <w:rsid w:val="00DD0532"/>
    <w:rsid w:val="00DD511A"/>
    <w:rsid w:val="00E2172F"/>
    <w:rsid w:val="00E2351D"/>
    <w:rsid w:val="00E7713F"/>
    <w:rsid w:val="00E85187"/>
    <w:rsid w:val="00EB325E"/>
    <w:rsid w:val="00EC5ED4"/>
    <w:rsid w:val="00ED5954"/>
    <w:rsid w:val="00EF5839"/>
    <w:rsid w:val="00F14555"/>
    <w:rsid w:val="00F23021"/>
    <w:rsid w:val="00F262CF"/>
    <w:rsid w:val="00F27D57"/>
    <w:rsid w:val="00F407C5"/>
    <w:rsid w:val="00F670CD"/>
    <w:rsid w:val="00F946B0"/>
    <w:rsid w:val="00FC40EA"/>
    <w:rsid w:val="00FE109D"/>
    <w:rsid w:val="00FE13AE"/>
    <w:rsid w:val="00FE1D04"/>
    <w:rsid w:val="00FE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29AB30"/>
  <w15:docId w15:val="{DAB56326-160E-41F8-9A55-7029FD33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Courier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D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64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Humanst521 BT" w:eastAsia="Times New Roman" w:hAnsi="Humanst521 BT" w:cs="Times New Roman"/>
      <w:b/>
      <w:color w:val="auto"/>
      <w:sz w:val="1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</w:style>
  <w:style w:type="paragraph" w:styleId="BalloonText">
    <w:name w:val="Balloon Text"/>
    <w:basedOn w:val="Normal"/>
    <w:semiHidden/>
    <w:unhideWhenUsed/>
    <w:rPr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sz w:val="16"/>
      <w:szCs w:val="16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PlainText">
    <w:name w:val="Plain Text"/>
    <w:basedOn w:val="Normal"/>
    <w:unhideWhenUsed/>
    <w:rPr>
      <w:rFonts w:ascii="Calibri" w:eastAsia="Calibri" w:hAnsi="Calibri"/>
      <w:color w:val="auto"/>
      <w:sz w:val="20"/>
      <w:szCs w:val="20"/>
      <w:lang w:eastAsia="en-AU"/>
    </w:rPr>
  </w:style>
  <w:style w:type="character" w:customStyle="1" w:styleId="PlainTextChar">
    <w:name w:val="Plain Text Char"/>
    <w:basedOn w:val="DefaultParagraphFont"/>
    <w:rPr>
      <w:rFonts w:ascii="Calibri" w:eastAsia="Calibri" w:hAnsi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645"/>
    <w:rPr>
      <w:rFonts w:ascii="Cambria" w:eastAsia="Times New Roman" w:hAnsi="Cambria" w:cs="Times New Roman"/>
      <w:b/>
      <w:bCs/>
      <w:color w:val="000000"/>
      <w:sz w:val="26"/>
      <w:szCs w:val="26"/>
      <w:lang w:eastAsia="zh-CN"/>
    </w:rPr>
  </w:style>
  <w:style w:type="paragraph" w:styleId="NormalWeb">
    <w:name w:val="Normal (Web)"/>
    <w:basedOn w:val="Normal"/>
    <w:rsid w:val="009E76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customStyle="1" w:styleId="ColorfulList-Accent11">
    <w:name w:val="Colorful List - Accent 11"/>
    <w:basedOn w:val="Normal"/>
    <w:uiPriority w:val="34"/>
    <w:qFormat/>
    <w:rsid w:val="00E110CC"/>
    <w:pPr>
      <w:spacing w:after="200"/>
      <w:ind w:left="720"/>
      <w:contextualSpacing/>
    </w:pPr>
    <w:rPr>
      <w:rFonts w:ascii="Cambria" w:eastAsia="Cambria" w:hAnsi="Cambria" w:cs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B523F"/>
    <w:rPr>
      <w:rFonts w:ascii="Cambria" w:eastAsia="MS Mincho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F23021"/>
    <w:pPr>
      <w:ind w:left="720"/>
      <w:contextualSpacing/>
    </w:pPr>
  </w:style>
  <w:style w:type="character" w:customStyle="1" w:styleId="apple-style-span">
    <w:name w:val="apple-style-span"/>
    <w:rsid w:val="00F407C5"/>
  </w:style>
  <w:style w:type="character" w:styleId="Strong">
    <w:name w:val="Strong"/>
    <w:basedOn w:val="DefaultParagraphFont"/>
    <w:uiPriority w:val="22"/>
    <w:qFormat/>
    <w:rsid w:val="003B0A97"/>
    <w:rPr>
      <w:b/>
      <w:bCs/>
    </w:rPr>
  </w:style>
  <w:style w:type="character" w:customStyle="1" w:styleId="hide10">
    <w:name w:val="hide10"/>
    <w:basedOn w:val="DefaultParagraphFont"/>
    <w:rsid w:val="00EB325E"/>
    <w:rPr>
      <w:vanish/>
      <w:webHidden w:val="0"/>
      <w:specVanish w:val="0"/>
    </w:rPr>
  </w:style>
  <w:style w:type="character" w:customStyle="1" w:styleId="locality">
    <w:name w:val="locality"/>
    <w:basedOn w:val="DefaultParagraphFont"/>
    <w:rsid w:val="00EB325E"/>
  </w:style>
  <w:style w:type="character" w:customStyle="1" w:styleId="region">
    <w:name w:val="region"/>
    <w:basedOn w:val="DefaultParagraphFont"/>
    <w:rsid w:val="00EB325E"/>
  </w:style>
  <w:style w:type="character" w:customStyle="1" w:styleId="postal-code">
    <w:name w:val="postal-code"/>
    <w:basedOn w:val="DefaultParagraphFont"/>
    <w:rsid w:val="00EB325E"/>
  </w:style>
  <w:style w:type="character" w:customStyle="1" w:styleId="Heading1Char">
    <w:name w:val="Heading 1 Char"/>
    <w:basedOn w:val="DefaultParagraphFont"/>
    <w:link w:val="Heading1"/>
    <w:uiPriority w:val="9"/>
    <w:rsid w:val="00A02D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BodyTextIndent">
    <w:name w:val="Body Text Indent"/>
    <w:basedOn w:val="Normal"/>
    <w:link w:val="BodyTextIndentChar"/>
    <w:rsid w:val="00A02DD1"/>
    <w:pPr>
      <w:ind w:left="360"/>
    </w:pPr>
    <w:rPr>
      <w:rFonts w:ascii="Times New Roman" w:eastAsia="Times" w:hAnsi="Times New Roman" w:cs="Times New Roman"/>
      <w:color w:val="auto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02DD1"/>
    <w:rPr>
      <w:rFonts w:ascii="Times New Roman" w:eastAsia="Times" w:hAnsi="Times New Roman" w:cs="Times New Roman"/>
      <w:sz w:val="24"/>
    </w:rPr>
  </w:style>
  <w:style w:type="paragraph" w:customStyle="1" w:styleId="MOTermsL1">
    <w:name w:val="MO Terms (L1)"/>
    <w:basedOn w:val="Normal"/>
    <w:next w:val="Normal"/>
    <w:uiPriority w:val="99"/>
    <w:rsid w:val="00A02DD1"/>
    <w:pPr>
      <w:keepNext/>
      <w:numPr>
        <w:numId w:val="12"/>
      </w:numPr>
      <w:pBdr>
        <w:bottom w:val="single" w:sz="4" w:space="0" w:color="auto"/>
      </w:pBdr>
      <w:spacing w:before="240"/>
    </w:pPr>
    <w:rPr>
      <w:rFonts w:eastAsia="Times New Roman" w:cs="Times New Roman"/>
      <w:b/>
      <w:color w:val="auto"/>
      <w:sz w:val="28"/>
      <w:szCs w:val="20"/>
      <w:lang w:eastAsia="en-US"/>
    </w:rPr>
  </w:style>
  <w:style w:type="paragraph" w:customStyle="1" w:styleId="MOTermsL2">
    <w:name w:val="MO Terms (L2)"/>
    <w:basedOn w:val="Normal"/>
    <w:next w:val="Normal"/>
    <w:uiPriority w:val="99"/>
    <w:rsid w:val="00A02DD1"/>
    <w:pPr>
      <w:keepNext/>
      <w:numPr>
        <w:ilvl w:val="1"/>
        <w:numId w:val="12"/>
      </w:numPr>
      <w:spacing w:before="120"/>
    </w:pPr>
    <w:rPr>
      <w:rFonts w:eastAsia="Times New Roman" w:cs="Times New Roman"/>
      <w:b/>
      <w:color w:val="auto"/>
      <w:szCs w:val="20"/>
      <w:lang w:eastAsia="en-US"/>
    </w:rPr>
  </w:style>
  <w:style w:type="paragraph" w:customStyle="1" w:styleId="MOTermsL3">
    <w:name w:val="MO Terms (L3)"/>
    <w:basedOn w:val="Normal"/>
    <w:uiPriority w:val="99"/>
    <w:rsid w:val="00A02DD1"/>
    <w:pPr>
      <w:numPr>
        <w:ilvl w:val="2"/>
        <w:numId w:val="12"/>
      </w:numPr>
      <w:spacing w:before="120"/>
    </w:pPr>
    <w:rPr>
      <w:rFonts w:eastAsia="Times New Roman" w:cs="Times New Roman"/>
      <w:color w:val="auto"/>
      <w:szCs w:val="20"/>
      <w:lang w:eastAsia="en-US"/>
    </w:rPr>
  </w:style>
  <w:style w:type="paragraph" w:customStyle="1" w:styleId="MOTermsL4">
    <w:name w:val="MO Terms (L4)"/>
    <w:basedOn w:val="Normal"/>
    <w:uiPriority w:val="99"/>
    <w:rsid w:val="00A02DD1"/>
    <w:pPr>
      <w:numPr>
        <w:ilvl w:val="3"/>
        <w:numId w:val="12"/>
      </w:numPr>
      <w:spacing w:before="120"/>
    </w:pPr>
    <w:rPr>
      <w:rFonts w:eastAsia="Times New Roman" w:cs="Times New Roman"/>
      <w:color w:val="auto"/>
      <w:szCs w:val="20"/>
      <w:lang w:eastAsia="en-US"/>
    </w:rPr>
  </w:style>
  <w:style w:type="paragraph" w:customStyle="1" w:styleId="MOTermsL5">
    <w:name w:val="MO Terms (L5)"/>
    <w:basedOn w:val="Normal"/>
    <w:link w:val="MOTermsL5Char"/>
    <w:uiPriority w:val="99"/>
    <w:rsid w:val="00A02DD1"/>
    <w:pPr>
      <w:numPr>
        <w:ilvl w:val="4"/>
        <w:numId w:val="12"/>
      </w:numPr>
      <w:spacing w:before="120"/>
    </w:pPr>
    <w:rPr>
      <w:rFonts w:eastAsia="Times New Roman" w:cs="Times New Roman"/>
      <w:color w:val="auto"/>
      <w:szCs w:val="20"/>
      <w:lang w:eastAsia="en-US"/>
    </w:rPr>
  </w:style>
  <w:style w:type="paragraph" w:customStyle="1" w:styleId="MOTermsL6">
    <w:name w:val="MO Terms (L6)"/>
    <w:basedOn w:val="Normal"/>
    <w:uiPriority w:val="99"/>
    <w:rsid w:val="00A02DD1"/>
    <w:pPr>
      <w:numPr>
        <w:ilvl w:val="5"/>
        <w:numId w:val="12"/>
      </w:numPr>
      <w:spacing w:before="120"/>
    </w:pPr>
    <w:rPr>
      <w:rFonts w:eastAsia="Times New Roman" w:cs="Times New Roman"/>
      <w:color w:val="auto"/>
      <w:szCs w:val="20"/>
      <w:lang w:eastAsia="en-US"/>
    </w:rPr>
  </w:style>
  <w:style w:type="paragraph" w:customStyle="1" w:styleId="MOTermsL7">
    <w:name w:val="MO Terms (L7)"/>
    <w:basedOn w:val="Normal"/>
    <w:uiPriority w:val="99"/>
    <w:rsid w:val="00A02DD1"/>
    <w:pPr>
      <w:numPr>
        <w:ilvl w:val="6"/>
        <w:numId w:val="12"/>
      </w:numPr>
      <w:spacing w:before="120"/>
    </w:pPr>
    <w:rPr>
      <w:rFonts w:eastAsia="Times New Roman" w:cs="Times New Roman"/>
      <w:color w:val="auto"/>
      <w:szCs w:val="20"/>
      <w:lang w:eastAsia="en-US"/>
    </w:rPr>
  </w:style>
  <w:style w:type="paragraph" w:customStyle="1" w:styleId="MOTermsL8">
    <w:name w:val="MO Terms (L8)"/>
    <w:basedOn w:val="Normal"/>
    <w:uiPriority w:val="99"/>
    <w:rsid w:val="00A02DD1"/>
    <w:pPr>
      <w:numPr>
        <w:ilvl w:val="7"/>
        <w:numId w:val="12"/>
      </w:numPr>
      <w:spacing w:before="120"/>
    </w:pPr>
    <w:rPr>
      <w:rFonts w:eastAsia="Times New Roman" w:cs="Times New Roman"/>
      <w:color w:val="auto"/>
      <w:szCs w:val="20"/>
      <w:lang w:eastAsia="en-US"/>
    </w:rPr>
  </w:style>
  <w:style w:type="paragraph" w:customStyle="1" w:styleId="MOTermsL9">
    <w:name w:val="MO Terms (L9)"/>
    <w:basedOn w:val="Normal"/>
    <w:uiPriority w:val="99"/>
    <w:rsid w:val="00A02DD1"/>
    <w:pPr>
      <w:numPr>
        <w:ilvl w:val="8"/>
        <w:numId w:val="12"/>
      </w:numPr>
      <w:spacing w:before="120"/>
    </w:pPr>
    <w:rPr>
      <w:rFonts w:eastAsia="Times New Roman" w:cs="Times New Roman"/>
      <w:color w:val="auto"/>
      <w:szCs w:val="20"/>
      <w:lang w:eastAsia="en-US"/>
    </w:rPr>
  </w:style>
  <w:style w:type="character" w:customStyle="1" w:styleId="MOTermsL5Char">
    <w:name w:val="MO Terms (L5) Char"/>
    <w:link w:val="MOTermsL5"/>
    <w:uiPriority w:val="99"/>
    <w:locked/>
    <w:rsid w:val="00A02DD1"/>
    <w:rPr>
      <w:rFonts w:ascii="Arial" w:eastAsia="Times New Roman" w:hAnsi="Arial" w:cs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90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1696">
                  <w:marLeft w:val="-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0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66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17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36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8952">
                  <w:marLeft w:val="-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9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93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81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y@dattaqld.org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dattaqld.org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y\Local%20Settings\Temporary%20Internet%20Files\OLK5F\Letterhead%20templateOct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templateOct08.dot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/>
      <vt:lpstr/>
      <vt:lpstr>DATTA Qld Appointment of Proxy Form for the purpose of the 2019 AGM.  Please sca</vt:lpstr>
    </vt:vector>
  </TitlesOfParts>
  <Company>Microsoft</Company>
  <LinksUpToDate>false</LinksUpToDate>
  <CharactersWithSpaces>881</CharactersWithSpaces>
  <SharedDoc>false</SharedDoc>
  <HLinks>
    <vt:vector size="12" baseType="variant">
      <vt:variant>
        <vt:i4>4915250</vt:i4>
      </vt:variant>
      <vt:variant>
        <vt:i4>0</vt:i4>
      </vt:variant>
      <vt:variant>
        <vt:i4>0</vt:i4>
      </vt:variant>
      <vt:variant>
        <vt:i4>5</vt:i4>
      </vt:variant>
      <vt:variant>
        <vt:lpwstr>mailto:ascept@clems.com.au</vt:lpwstr>
      </vt:variant>
      <vt:variant>
        <vt:lpwstr/>
      </vt:variant>
      <vt:variant>
        <vt:i4>5570575</vt:i4>
      </vt:variant>
      <vt:variant>
        <vt:i4>2103</vt:i4>
      </vt:variant>
      <vt:variant>
        <vt:i4>1025</vt:i4>
      </vt:variant>
      <vt:variant>
        <vt:i4>1</vt:i4>
      </vt:variant>
      <vt:variant>
        <vt:lpwstr>le couteur-1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Turner</dc:creator>
  <cp:lastModifiedBy>Katie Roberson</cp:lastModifiedBy>
  <cp:revision>2</cp:revision>
  <cp:lastPrinted>2016-10-17T07:20:00Z</cp:lastPrinted>
  <dcterms:created xsi:type="dcterms:W3CDTF">2019-10-15T23:42:00Z</dcterms:created>
  <dcterms:modified xsi:type="dcterms:W3CDTF">2019-10-15T23:42:00Z</dcterms:modified>
</cp:coreProperties>
</file>